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b/>
          <w:bCs/>
          <w:sz w:val="36"/>
          <w:szCs w:val="36"/>
          <w:lang w:val="en-US"/>
        </w:rPr>
      </w:pPr>
      <w:r>
        <w:rPr>
          <w:rFonts w:hint="default"/>
          <w:b/>
          <w:bCs/>
          <w:sz w:val="36"/>
          <w:szCs w:val="36"/>
          <w:lang w:val="en-US"/>
        </w:rPr>
        <w:t>Report tampilan pengerjaan website</w:t>
      </w:r>
    </w:p>
    <w:p>
      <w:pPr>
        <w:rPr>
          <w:rFonts w:hint="default"/>
          <w:b/>
          <w:bCs/>
          <w:sz w:val="36"/>
          <w:szCs w:val="36"/>
          <w:lang w:val="en-US"/>
        </w:rPr>
      </w:pPr>
    </w:p>
    <w:p>
      <w:pPr>
        <w:rPr>
          <w:rFonts w:hint="default"/>
          <w:b w:val="0"/>
          <w:bCs w:val="0"/>
          <w:sz w:val="24"/>
          <w:szCs w:val="24"/>
          <w:vertAlign w:val="baseline"/>
          <w:lang w:val="en-US"/>
        </w:rPr>
      </w:pPr>
      <w:r>
        <w:rPr>
          <w:rFonts w:hint="default"/>
          <w:b w:val="0"/>
          <w:bCs w:val="0"/>
          <w:sz w:val="24"/>
          <w:szCs w:val="24"/>
          <w:vertAlign w:val="baseline"/>
          <w:lang w:val="en-US"/>
        </w:rPr>
        <w:t>Fitur:</w:t>
      </w:r>
    </w:p>
    <w:p>
      <w:pPr>
        <w:numPr>
          <w:ilvl w:val="0"/>
          <w:numId w:val="1"/>
        </w:numPr>
        <w:rPr>
          <w:rFonts w:hint="default"/>
          <w:b w:val="0"/>
          <w:bCs w:val="0"/>
          <w:sz w:val="24"/>
          <w:szCs w:val="24"/>
          <w:vertAlign w:val="baseline"/>
          <w:lang w:val="en-US"/>
        </w:rPr>
      </w:pPr>
      <w:r>
        <w:rPr>
          <w:rFonts w:hint="default"/>
          <w:b w:val="0"/>
          <w:bCs w:val="0"/>
          <w:sz w:val="20"/>
          <w:szCs w:val="20"/>
          <w:vertAlign w:val="baseline"/>
          <w:lang w:val="en-US"/>
        </w:rPr>
        <w:t>Login Page</w:t>
      </w:r>
    </w:p>
    <w:p>
      <w:pPr>
        <w:numPr>
          <w:numId w:val="0"/>
        </w:numPr>
      </w:pPr>
      <w:r>
        <w:drawing>
          <wp:inline distT="0" distB="0" distL="114300" distR="114300">
            <wp:extent cx="5264150" cy="2691130"/>
            <wp:effectExtent l="0" t="0" r="889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69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/>
        </w:rPr>
      </w:pPr>
      <w:r>
        <w:rPr>
          <w:rFonts w:hint="default"/>
          <w:sz w:val="20"/>
          <w:szCs w:val="20"/>
          <w:lang w:val="en-US"/>
        </w:rPr>
        <w:t>Home Dashboard</w:t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688590"/>
            <wp:effectExtent l="0" t="0" r="635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/>
        </w:rPr>
      </w:pPr>
      <w:r>
        <w:rPr>
          <w:rFonts w:hint="default"/>
          <w:lang w:val="en-US"/>
        </w:rPr>
        <w:t xml:space="preserve">Menu import Data </w:t>
      </w:r>
    </w:p>
    <w:p>
      <w:pPr>
        <w:numPr>
          <w:numId w:val="0"/>
        </w:numPr>
        <w:ind w:leftChars="0"/>
        <w:rPr>
          <w:rFonts w:hint="default"/>
          <w:lang w:val="en-US"/>
        </w:rPr>
      </w:pPr>
      <w:r>
        <w:rPr>
          <w:rFonts w:hint="default"/>
          <w:lang w:val="en-US"/>
        </w:rPr>
        <w:t>GL Inquuiry, Payment Schedule, AP Trade, Payment LC, General Data Format</w:t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7960" cy="2690495"/>
            <wp:effectExtent l="0" t="0" r="508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90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707640"/>
            <wp:effectExtent l="0" t="0" r="635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0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696845"/>
            <wp:effectExtent l="0" t="0" r="635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699385"/>
            <wp:effectExtent l="0" t="0" r="6350" b="133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699385"/>
            <wp:effectExtent l="0" t="0" r="6350" b="133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696845"/>
            <wp:effectExtent l="0" t="0" r="635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</w:p>
    <w:p>
      <w:pPr>
        <w:numPr>
          <w:numId w:val="0"/>
        </w:numPr>
        <w:ind w:leftChars="0"/>
      </w:pPr>
    </w:p>
    <w:p>
      <w:pPr>
        <w:numPr>
          <w:numId w:val="0"/>
        </w:numPr>
        <w:ind w:leftChars="0"/>
      </w:pPr>
    </w:p>
    <w:p>
      <w:pPr>
        <w:numPr>
          <w:numId w:val="0"/>
        </w:numPr>
        <w:ind w:leftChars="0"/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/>
        </w:rPr>
      </w:pPr>
      <w:r>
        <w:rPr>
          <w:rFonts w:hint="default"/>
          <w:lang w:val="en-US"/>
        </w:rPr>
        <w:t>Menu Cronjob PO SAP</w:t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4150" cy="2701925"/>
            <wp:effectExtent l="0" t="0" r="8890" b="1079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/>
        </w:rPr>
      </w:pPr>
      <w:r>
        <w:rPr>
          <w:rFonts w:hint="default"/>
          <w:lang w:val="en-US"/>
        </w:rPr>
        <w:t>Master Data Page</w:t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705100"/>
            <wp:effectExtent l="0" t="0" r="635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705100"/>
            <wp:effectExtent l="0" t="0" r="6350" b="762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701925"/>
            <wp:effectExtent l="0" t="0" r="6350" b="1079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66690" cy="2712720"/>
            <wp:effectExtent l="0" t="0" r="635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rPr>
          <w:rFonts w:hint="default"/>
          <w:lang w:val="en-US"/>
        </w:rPr>
      </w:pPr>
      <w:r>
        <w:drawing>
          <wp:inline distT="0" distB="0" distL="114300" distR="114300">
            <wp:extent cx="5266690" cy="2710180"/>
            <wp:effectExtent l="0" t="0" r="6350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1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ACE1EB2"/>
    <w:multiLevelType w:val="singleLevel"/>
    <w:tmpl w:val="1ACE1EB2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720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260857"/>
    <w:rsid w:val="56260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Office_11.2.0.11537_F1E327BC-269C-435d-A152-05C5408002CA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2023-08-10T04:18:00Z</dcterms:created>
  <dc:creator>Framces</dc:creator>
  <cp:lastModifiedBy>Framces Emc</cp:lastModifiedBy>
  <dcterms:modified xsi:type="dcterms:W3CDTF">2023-08-10T04:25:50Z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1033-11.2.0.11537</vt:lpwstr>
  </property>
  <property fmtid="{D5CDD505-2E9C-101B-9397-08002B2CF9AE}" pid="3" name="ICV">
    <vt:lpwstr>5EDC8CC6A9C64F1AB5486A6A9AB48571</vt:lpwstr>
  </property>
</Properties>
</file>